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投标报名表</w:t>
      </w:r>
    </w:p>
    <w:p>
      <w:pPr>
        <w:rPr>
          <w:rFonts w:ascii="宋体" w:hAnsi="宋体" w:eastAsia="宋体"/>
          <w:sz w:val="28"/>
          <w:szCs w:val="28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747"/>
        <w:gridCol w:w="1747"/>
        <w:gridCol w:w="14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投标项目基本信息</w:t>
            </w: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项目编号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项目预算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采购方式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投标人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基本信息</w:t>
            </w: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投标人全称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注册地址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中小企业</w:t>
            </w:r>
          </w:p>
        </w:tc>
        <w:tc>
          <w:tcPr>
            <w:tcW w:w="3466" w:type="pct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法人姓名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委托代理人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continue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25" w:type="pct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02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5" w:type="pc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586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中小企业</w:t>
      </w:r>
      <w:r>
        <w:rPr>
          <w:rFonts w:ascii="宋体" w:hAnsi="宋体" w:eastAsia="宋体"/>
          <w:b/>
          <w:sz w:val="28"/>
          <w:szCs w:val="28"/>
        </w:rPr>
        <w:t>划分标准</w:t>
      </w:r>
      <w:r>
        <w:rPr>
          <w:rFonts w:hint="eastAsia" w:ascii="宋体" w:hAnsi="宋体" w:eastAsia="宋体"/>
          <w:b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根据《工业和信息化部、国家统计局、国家发展和改革委员会、财政部关于印发中小企业划型标准规定的通知》（工信部联企业〔</w:t>
      </w:r>
      <w:r>
        <w:rPr>
          <w:rFonts w:ascii="宋体" w:hAnsi="宋体" w:eastAsia="宋体"/>
          <w:sz w:val="28"/>
          <w:szCs w:val="28"/>
        </w:rPr>
        <w:t>2011〕300号）</w:t>
      </w:r>
      <w:r>
        <w:rPr>
          <w:rFonts w:hint="eastAsia" w:ascii="宋体" w:hAnsi="宋体" w:eastAsia="宋体"/>
          <w:sz w:val="28"/>
          <w:szCs w:val="28"/>
        </w:rPr>
        <w:t>.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wordWrap w:val="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投标人（盖公章）: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>
      <w:pPr>
        <w:wordWrap w:val="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报名时间：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1B"/>
    <w:rsid w:val="00016F27"/>
    <w:rsid w:val="000C411B"/>
    <w:rsid w:val="00413349"/>
    <w:rsid w:val="004B7A39"/>
    <w:rsid w:val="00557282"/>
    <w:rsid w:val="00563555"/>
    <w:rsid w:val="0058090B"/>
    <w:rsid w:val="0080305F"/>
    <w:rsid w:val="00A45D93"/>
    <w:rsid w:val="00A95935"/>
    <w:rsid w:val="00AB1961"/>
    <w:rsid w:val="00BB3500"/>
    <w:rsid w:val="00BD03FC"/>
    <w:rsid w:val="00DA1302"/>
    <w:rsid w:val="00E11CE2"/>
    <w:rsid w:val="00E15FD9"/>
    <w:rsid w:val="00E2090A"/>
    <w:rsid w:val="00F30C56"/>
    <w:rsid w:val="526D49BA"/>
    <w:rsid w:val="555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39</TotalTime>
  <ScaleCrop>false</ScaleCrop>
  <LinksUpToDate>false</LinksUpToDate>
  <CharactersWithSpaces>258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2018-04-13T03:43:00Z</dcterms:created>
  <dc:creator>zzm</dc:creator>
  <cp:lastModifiedBy>HiteVision</cp:lastModifiedBy>
  <dcterms:modified xsi:type="dcterms:W3CDTF">2022-10-19T04:51:08Z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