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E65C">
      <w:pPr>
        <w:jc w:val="center"/>
        <w:rPr>
          <w:szCs w:val="21"/>
        </w:rPr>
      </w:pPr>
    </w:p>
    <w:p w14:paraId="52A8674B">
      <w:pPr>
        <w:jc w:val="center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深圳实验学校校友服务小程序平台防火墙服务采购项目</w:t>
      </w:r>
    </w:p>
    <w:p w14:paraId="3302B2A5">
      <w:pPr>
        <w:jc w:val="center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6"/>
          <w:szCs w:val="36"/>
        </w:rPr>
        <w:t>采用单一来源方式采购征求意见公示</w:t>
      </w:r>
      <w:bookmarkStart w:id="1" w:name="_GoBack"/>
      <w:bookmarkEnd w:id="1"/>
    </w:p>
    <w:p w14:paraId="4F7CEB85">
      <w:pPr>
        <w:rPr>
          <w:szCs w:val="21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8"/>
      </w:tblGrid>
      <w:tr w14:paraId="519F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FD98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依照《深圳经济特区政府采购条例》第二十一条第一款第（三）项规定，</w:t>
            </w:r>
            <w:r>
              <w:rPr>
                <w:rFonts w:hint="eastAsia"/>
                <w:b/>
                <w:szCs w:val="21"/>
              </w:rPr>
              <w:t xml:space="preserve">深圳实验学校 </w:t>
            </w:r>
            <w:r>
              <w:rPr>
                <w:rFonts w:hint="eastAsia"/>
                <w:szCs w:val="21"/>
              </w:rPr>
              <w:t xml:space="preserve">申请 </w:t>
            </w:r>
            <w:bookmarkStart w:id="0" w:name="OLE_LINK1"/>
            <w:r>
              <w:rPr>
                <w:rFonts w:hint="eastAsia"/>
                <w:b/>
                <w:bCs/>
                <w:szCs w:val="21"/>
              </w:rPr>
              <w:t>校友服务小程序平台防火墙服务</w:t>
            </w:r>
            <w:bookmarkEnd w:id="0"/>
            <w:r>
              <w:rPr>
                <w:rFonts w:hint="eastAsia"/>
                <w:b/>
                <w:bCs/>
                <w:szCs w:val="21"/>
              </w:rPr>
              <w:t>采购</w:t>
            </w:r>
            <w:r>
              <w:rPr>
                <w:rFonts w:hint="eastAsia"/>
                <w:szCs w:val="21"/>
              </w:rPr>
              <w:t>项目采用单一来源方式采购，现将有关情况向潜在供应商征求意见：</w:t>
            </w:r>
          </w:p>
        </w:tc>
      </w:tr>
      <w:tr w14:paraId="38A3F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6E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采购项目名称：</w:t>
            </w:r>
            <w:r>
              <w:rPr>
                <w:rFonts w:hint="eastAsia"/>
                <w:b/>
                <w:bCs/>
                <w:szCs w:val="21"/>
              </w:rPr>
              <w:t>校友服务小程序平台腾讯云防火墙服务采购</w:t>
            </w:r>
          </w:p>
          <w:p w14:paraId="2AA783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项目预算金额：</w:t>
            </w:r>
            <w:r>
              <w:rPr>
                <w:rFonts w:hint="eastAsia"/>
                <w:b/>
                <w:bCs/>
                <w:szCs w:val="21"/>
              </w:rPr>
              <w:t>6.2万元（人民币）</w:t>
            </w:r>
          </w:p>
        </w:tc>
      </w:tr>
      <w:tr w14:paraId="0322F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0D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采购项目描述：(内容、数量、用途、简要技术需求等)</w:t>
            </w:r>
          </w:p>
          <w:p w14:paraId="2A6661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内容：部署防火墙，可实现网络边界隔离、恶意流量过滤、攻击防护（如DDoS、暴力破解），支持日志审计（保留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个月以上），满足等保</w:t>
            </w:r>
            <w:r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安全审计</w:t>
            </w:r>
            <w:r>
              <w:rPr>
                <w:szCs w:val="21"/>
              </w:rPr>
              <w:t>"</w:t>
            </w:r>
            <w:r>
              <w:rPr>
                <w:rFonts w:hint="eastAsia"/>
                <w:szCs w:val="21"/>
              </w:rPr>
              <w:t>条款，服务期限为三年。</w:t>
            </w:r>
          </w:p>
        </w:tc>
      </w:tr>
      <w:tr w14:paraId="3827D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2C3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拟定供应商名称：</w:t>
            </w:r>
            <w:r>
              <w:rPr>
                <w:rFonts w:hint="eastAsia"/>
                <w:b/>
                <w:szCs w:val="21"/>
              </w:rPr>
              <w:t>腾讯云计算（北京）有限责任公司</w:t>
            </w:r>
          </w:p>
          <w:p w14:paraId="7B8C1F4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</w:tc>
      </w:tr>
      <w:tr w14:paraId="4A092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3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申请理由及相关说明：</w:t>
            </w:r>
          </w:p>
          <w:p w14:paraId="018FEF16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1. 系统兼容性要求：我校校友服务小程序平台自搭建以来，一直稳定部署于腾讯云服务器。腾讯云防火墙服务作为腾讯云生态体系内的核心安全组件，与现有腾讯云服务器、数据库、存储等资源具备原生适配性，可实现无缝对接，避免因第三方防火墙与腾讯云架构不兼容导致的系统卡顿、数据传输延迟或安全防护漏洞等问题，保障平台持续稳定运行。</w:t>
            </w:r>
          </w:p>
          <w:p w14:paraId="09D3D23F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2. 数据安全与服务连续性保障：平台存储大量校友个人信息、互动数据等敏感内容，需依赖统一的云服务生态实现数据安全防护。腾讯云防火墙可与腾讯云的安全组、入侵检测、数据加密等服务协同工作，形成全链路安全防护体系，有效降低数据泄露、网络攻击风险。若更换为其他品牌防火墙，需重新搭建安全架构，不仅会产生高额的适配开发成本，还可能因迁移过程中的系统中断，影响校友服务的正常使用。</w:t>
            </w:r>
          </w:p>
          <w:p w14:paraId="6CDA4A58">
            <w:pPr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3. 服务一致性与技术支持效率：选择腾讯云防火墙服务，可直接对接腾讯云官方技术团队，在出现安全问题或需要技术支持时，能获得更快速、专业的响应（如故障排查、策略优化等），避免因多厂商服务对接导致的责任推诿或技术支持延迟。同时，可与现有腾讯云服务共用统一的管理控制台，降低运维人员的操作复杂度，提升管理效率。</w:t>
            </w:r>
          </w:p>
        </w:tc>
      </w:tr>
      <w:tr w14:paraId="3C322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98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征求意见期限：从2025年11月3日起至20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5年11月7日止</w:t>
            </w:r>
          </w:p>
        </w:tc>
      </w:tr>
      <w:tr w14:paraId="22DA8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10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联系方式：</w:t>
            </w:r>
          </w:p>
          <w:p w14:paraId="16BE4F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采购人: 深圳实验学校</w:t>
            </w:r>
          </w:p>
          <w:p w14:paraId="38B096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地址：深圳市福田区百花六路6号</w:t>
            </w:r>
          </w:p>
          <w:p w14:paraId="4A0433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联系电话：0755-83361301</w:t>
            </w:r>
          </w:p>
          <w:p w14:paraId="575AFB08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电子邮箱：506680520@qq.com　　</w:t>
            </w:r>
          </w:p>
        </w:tc>
      </w:tr>
      <w:tr w14:paraId="6536F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B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备注：潜在供应商对公示内容有异议的，请于公示之日起至期满后两个工作日内以实名书面（包括联系人、地址、联系电话）形式将意见反馈至深圳实验学校。</w:t>
            </w:r>
          </w:p>
        </w:tc>
      </w:tr>
    </w:tbl>
    <w:p w14:paraId="28DDFEE6"/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65"/>
    <w:rsid w:val="000621DA"/>
    <w:rsid w:val="00132639"/>
    <w:rsid w:val="00160BBE"/>
    <w:rsid w:val="00164ABD"/>
    <w:rsid w:val="00184EBF"/>
    <w:rsid w:val="001B0199"/>
    <w:rsid w:val="00246C0C"/>
    <w:rsid w:val="002A70AA"/>
    <w:rsid w:val="00324EF8"/>
    <w:rsid w:val="003B3562"/>
    <w:rsid w:val="004853B5"/>
    <w:rsid w:val="00544BED"/>
    <w:rsid w:val="005A69A7"/>
    <w:rsid w:val="005F273B"/>
    <w:rsid w:val="0069780D"/>
    <w:rsid w:val="00711447"/>
    <w:rsid w:val="007170EC"/>
    <w:rsid w:val="00765865"/>
    <w:rsid w:val="008070CE"/>
    <w:rsid w:val="00820BFA"/>
    <w:rsid w:val="008E5B3D"/>
    <w:rsid w:val="00926728"/>
    <w:rsid w:val="009E65B9"/>
    <w:rsid w:val="00A74876"/>
    <w:rsid w:val="00B1332A"/>
    <w:rsid w:val="00B7568B"/>
    <w:rsid w:val="00CD29EA"/>
    <w:rsid w:val="00CE6830"/>
    <w:rsid w:val="00D3340F"/>
    <w:rsid w:val="00DC5414"/>
    <w:rsid w:val="00E138B9"/>
    <w:rsid w:val="00E44EB3"/>
    <w:rsid w:val="00E472DA"/>
    <w:rsid w:val="00EF2619"/>
    <w:rsid w:val="04C17B78"/>
    <w:rsid w:val="08DC126A"/>
    <w:rsid w:val="094375C2"/>
    <w:rsid w:val="0E98380C"/>
    <w:rsid w:val="47A60A36"/>
    <w:rsid w:val="5CAA7912"/>
    <w:rsid w:val="5CD9031E"/>
    <w:rsid w:val="72253366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333333"/>
      <w:u w:val="none"/>
    </w:rPr>
  </w:style>
  <w:style w:type="character" w:styleId="7">
    <w:name w:val="Emphasis"/>
    <w:basedOn w:val="5"/>
    <w:qFormat/>
    <w:uiPriority w:val="20"/>
    <w:rPr>
      <w:color w:val="CC0000"/>
    </w:rPr>
  </w:style>
  <w:style w:type="character" w:styleId="8">
    <w:name w:val="HTML Definition"/>
    <w:basedOn w:val="5"/>
    <w:semiHidden/>
    <w:unhideWhenUsed/>
    <w:qFormat/>
    <w:uiPriority w:val="99"/>
  </w:style>
  <w:style w:type="character" w:styleId="9">
    <w:name w:val="HTML Acronym"/>
    <w:basedOn w:val="5"/>
    <w:semiHidden/>
    <w:unhideWhenUsed/>
    <w:qFormat/>
    <w:uiPriority w:val="99"/>
  </w:style>
  <w:style w:type="character" w:styleId="10">
    <w:name w:val="HTML Variable"/>
    <w:basedOn w:val="5"/>
    <w:semiHidden/>
    <w:unhideWhenUsed/>
    <w:qFormat/>
    <w:uiPriority w:val="99"/>
  </w:style>
  <w:style w:type="character" w:styleId="11">
    <w:name w:val="Hyperlink"/>
    <w:basedOn w:val="5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5"/>
    <w:semiHidden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5"/>
    <w:semiHidden/>
    <w:unhideWhenUsed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927</Words>
  <Characters>970</Characters>
  <Lines>19</Lines>
  <Paragraphs>20</Paragraphs>
  <TotalTime>14</TotalTime>
  <ScaleCrop>false</ScaleCrop>
  <LinksUpToDate>false</LinksUpToDate>
  <CharactersWithSpaces>984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2025-11-03T01:02:00Z</dcterms:created>
  <dc:creator>叶老师</dc:creator>
  <cp:lastModifiedBy>甜甜</cp:lastModifiedBy>
  <dcterms:modified xsi:type="dcterms:W3CDTF">2025-11-04T02:42:30Z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051CC4AA861A4D1290C0DFD45EC70E31</vt:lpwstr>
  </property>
  <property fmtid="{D5CDD505-2E9C-101B-9397-08002B2CF9AE}" pid="4" name="KSOTemplateDocerSaveRecord">
    <vt:lpwstr>eyJoZGlkIjoiMDY0ZjExOGZlN2RhZTBmMWY1ZDI2OTEwN2ViMmIxNTEiLCJ1c2VySWQiOiIxMTI4NzczNDI0In0=</vt:lpwstr>
  </property>
</Properties>
</file>