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29C87881">
      <w:pPr>
        <w:spacing w:before="38" w:line="242" w:lineRule="auto"/>
        <w:ind w:left="1237" w:right="1238" w:firstLine="0"/>
        <w:jc w:val="center"/>
        <w:rPr>
          <w:b/>
          <w:bCs w:val="0"/>
          <w:spacing w:val="-2"/>
          <w:w w:val="95"/>
          <w:sz w:val="44"/>
          <w:szCs w:val="44"/>
        </w:rPr>
      </w:pPr>
      <w:bookmarkStart w:id="0" w:name="组合 1.pdf"/>
      <w:bookmarkEnd w:id="0"/>
      <w:bookmarkStart w:id="1" w:name="SZSYCG2024028深圳实验学校高中部图灵实验室改造工程项目招标文件_20"/>
      <w:bookmarkEnd w:id="1"/>
    </w:p>
    <w:p w14:paraId="10BD72B6">
      <w:pPr>
        <w:spacing w:before="38" w:line="242" w:lineRule="auto"/>
        <w:ind w:left="1237" w:right="1238" w:firstLine="0"/>
        <w:jc w:val="center"/>
        <w:rPr>
          <w:b/>
          <w:bCs w:val="0"/>
          <w:spacing w:val="-2"/>
          <w:w w:val="95"/>
          <w:sz w:val="44"/>
          <w:szCs w:val="44"/>
        </w:rPr>
      </w:pPr>
      <w:r>
        <w:rPr>
          <w:b/>
          <w:bCs w:val="0"/>
          <w:spacing w:val="-2"/>
          <w:w w:val="95"/>
          <w:sz w:val="44"/>
          <w:szCs w:val="44"/>
        </w:rPr>
        <w:t>深圳实验学校</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中学部体育训练中心改造项目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5052</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十一</w:t>
      </w:r>
      <w:r>
        <w:rPr>
          <w:rFonts w:ascii="黑体" w:hAnsi="黑体" w:eastAsia="黑体"/>
          <w:w w:val="95"/>
          <w:sz w:val="32"/>
        </w:rPr>
        <w:t>月</w:t>
      </w:r>
      <w:r>
        <w:rPr>
          <w:rFonts w:hint="eastAsia" w:ascii="黑体" w:hAnsi="黑体" w:eastAsia="黑体"/>
          <w:w w:val="95"/>
          <w:sz w:val="32"/>
          <w:lang w:val="en-US" w:eastAsia="zh-CN"/>
        </w:rPr>
        <w:t>十二</w:t>
      </w:r>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5052</w:t>
      </w:r>
    </w:p>
    <w:p w14:paraId="606A4290">
      <w:pPr>
        <w:pStyle w:val="6"/>
        <w:spacing w:before="2"/>
        <w:rPr>
          <w:sz w:val="20"/>
        </w:rPr>
      </w:pPr>
    </w:p>
    <w:p w14:paraId="0108CCBC">
      <w:pPr>
        <w:pStyle w:val="6"/>
        <w:spacing w:line="472" w:lineRule="auto"/>
        <w:ind w:left="1792" w:right="3595"/>
        <w:jc w:val="both"/>
        <w:rPr>
          <w:rFonts w:hint="default"/>
          <w:lang w:val="en-US" w:eastAsia="zh-CN"/>
        </w:rPr>
      </w:pPr>
      <w:r>
        <w:t>项目名称：</w:t>
      </w:r>
      <w:r>
        <w:rPr>
          <w:rFonts w:hint="eastAsia"/>
          <w:lang w:val="en-US" w:eastAsia="zh-CN"/>
        </w:rPr>
        <w:t>中学部体育训练中心改造项目</w:t>
      </w:r>
    </w:p>
    <w:p w14:paraId="0C1373E8">
      <w:pPr>
        <w:pStyle w:val="6"/>
        <w:spacing w:line="472" w:lineRule="auto"/>
        <w:ind w:left="1792" w:right="3595"/>
        <w:jc w:val="both"/>
      </w:pPr>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40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20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6405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3B312757">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2</w:t>
            </w:r>
          </w:p>
        </w:tc>
        <w:tc>
          <w:tcPr>
            <w:tcW w:w="1175" w:type="dxa"/>
            <w:vAlign w:val="center"/>
          </w:tcPr>
          <w:p w14:paraId="50B7766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拟安排项目人员情况</w:t>
            </w:r>
            <w:r>
              <w:rPr>
                <w:rFonts w:hint="eastAsia" w:cs="宋体"/>
                <w:spacing w:val="-1"/>
                <w:w w:val="95"/>
                <w:sz w:val="21"/>
                <w:szCs w:val="22"/>
                <w:lang w:val="en-US" w:eastAsia="zh-CN" w:bidi="ar-SA"/>
              </w:rPr>
              <w:t>（负责人）</w:t>
            </w:r>
          </w:p>
        </w:tc>
        <w:tc>
          <w:tcPr>
            <w:tcW w:w="659" w:type="dxa"/>
            <w:vAlign w:val="center"/>
          </w:tcPr>
          <w:p w14:paraId="529AECD3">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B0F1E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7C28DC0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626EB4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1065482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713A934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61530F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1B10F7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10C7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4B7268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1AB03614">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54C009E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1378C3B">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4B71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05586DC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3</w:t>
            </w:r>
          </w:p>
        </w:tc>
        <w:tc>
          <w:tcPr>
            <w:tcW w:w="1175" w:type="dxa"/>
            <w:vAlign w:val="center"/>
          </w:tcPr>
          <w:p w14:paraId="1824361B">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vAlign w:val="center"/>
          </w:tcPr>
          <w:p w14:paraId="2F3B8CD9">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vAlign w:val="center"/>
          </w:tcPr>
          <w:p w14:paraId="33F96F1A">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1635457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72F3940C">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5A097A0D">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3DC7CBE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76FD611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ADA2DC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A641539">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b/>
          <w:bCs/>
          <w:spacing w:val="76"/>
          <w:highlight w:val="yellow"/>
          <w:lang w:val="en-US" w:eastAsia="zh-CN"/>
        </w:rPr>
        <w:t>15</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472"/>
        <w:gridCol w:w="1923"/>
        <w:gridCol w:w="3879"/>
        <w:gridCol w:w="992"/>
        <w:gridCol w:w="1074"/>
        <w:gridCol w:w="796"/>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E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45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E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954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赛艇训练中心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ED0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C4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7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ED3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786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50F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157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拆除工程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A03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7C84">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43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D7F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6D6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33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389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5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(1)拆除天花面层至结构板底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E2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FD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73.82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5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50C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06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9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EBE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D7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(1)拆除铝板吊顶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72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06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73.82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4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63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8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3F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53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B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(1)拆除梁上钢构篮球架，墙面按墙面无机涂料面层做法恢复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81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BF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DC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733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FA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E7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011610002001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37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防盗网拆除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FEE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(1)不锈钢防盗网拆除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2F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4A3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DA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E49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18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20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011601001001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DD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砖砌体拆除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09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(1)拆除砌体墙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E90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6D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D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E4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B4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91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011605002001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B5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立面块料拆除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0F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(1)拆除瓷砖墙裙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7E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85A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49.2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7F4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400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B2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A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铲除油漆面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1B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(1)拆除墙面抹灰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F7C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12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195.47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C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CA0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74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1B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010103002001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D93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余方弃置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C6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(1)废弃料品种:建筑垃圾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922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6D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15.43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8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7A7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F4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C4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6CE6E">
            <w:pPr>
              <w:keepNext w:val="0"/>
              <w:keepLines w:val="0"/>
              <w:widowControl/>
              <w:suppressLineNumbers w:val="0"/>
              <w:ind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装修工程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DA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BB6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9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A55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2F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D4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5A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防盗窗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88D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(1)8厚25*25不锈钢造型防盗窗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9E1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9A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7E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5A7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A9C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DD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011101005001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95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自流坪楼地面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8E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(1)原地面面层清理、剔缝、修补完整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(2)5厚自流平地面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(3)1000X1000 30厚高密度橡胶减震垫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(4)部分地面水泥砂浆垫平,20厚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BAA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AB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75.48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1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1F7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DF3B">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B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AC6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884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(1)原砌体/结构层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(5)封闭底漆一道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00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84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161.13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51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1D0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7A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8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011105006001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B7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金属踢脚线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C5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(2)面层材料品种、规格、颜色:0.8厚黑色铝合金踢脚线踢脚线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56D8">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B0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2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F1F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C7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80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43F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4B2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(4)封闭底气一道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8D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EF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75.48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D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EDB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EB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57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60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DA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(1)防撞泡沫包裹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(2)100系轻钢龙骨硅酸钙板12mm墙面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(3)含新做电箱隐形门(带锁)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8F2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6624">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39.74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AB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D6E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903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145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4D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BFD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(1)造型高密海绵防撞垫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4B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B8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16.93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5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5F7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2D6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75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011508004001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E58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4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(1)白色不锈钢背发光字300*420 30厚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(2)字体内容:赛艇训练中心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B6D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0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7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755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461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9E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59C3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强电工程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64C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DD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C4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8BD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73A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C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4D4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荧光灯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8A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(1)名称:100*1200 5000k 38W长条吊灯(白框)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(2)安装形式:距地4.0m明装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1E9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1E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A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A42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44E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490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08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29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(1)名称:双联二三极插座10A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25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FCF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04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68E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29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E3F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D1A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473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(1)名称:单控三联开关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75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E4D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0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B75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633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03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AD5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高度标志(障碍)灯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B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(1)名称:出口指示灯 ~220V 5W 自带蓄电池,不小于60min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83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8C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3B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72F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E8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2E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235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0A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99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66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27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F95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5CD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5C8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95D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49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7A0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5C0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163.14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D1E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166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19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C9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85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C0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D6D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148.01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4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ECF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3F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A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C13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8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(1)名称:WDZN-BYJ-2.5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A1A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3B3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F9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E05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8A9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DB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C3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75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AC9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05F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47.96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1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ED6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78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A8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97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F15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71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CF0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14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50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FA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7E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B4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00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(1)管道暗敷凿槽与恢复管外径(mm) 20以内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EDD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B6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B0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3EF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DA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96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EB7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F23">
            <w:pPr>
              <w:keepNext w:val="0"/>
              <w:keepLines w:val="0"/>
              <w:widowControl/>
              <w:suppressLineNumbers w:val="0"/>
              <w:ind w:left="0" w:leftChars="0" w:right="0" w:rightChars="0"/>
              <w:jc w:val="left"/>
              <w:textAlignment w:val="cente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51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C0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7C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B55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5C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6E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8FD4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弱电工程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FD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85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7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66C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2DD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895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A9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光缆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961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(1)名称:双芯皮线光缆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61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B2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A0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94D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4A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F2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0EB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FE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4B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C17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B5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2AC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A38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5E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39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6DC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(1)名称:户内弱电箱（空箱）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B2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17C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B2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B3D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6A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EF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030501012001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33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交换转换设备</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3E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(1)名称:交换转换设备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26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4D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2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5C7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20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E1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EB1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信息插座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E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(1)名称:网络双插口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C7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D25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5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70B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1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38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030507008001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37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监控探头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F29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(1)名称:监控探头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A57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79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8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8D5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D9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BDA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E0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13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295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DCF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5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2F6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50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5D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A6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4E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(1)名称:监控箱（空箱）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427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CF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5B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F73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F50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DC2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030502010001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45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903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(1)名称:8口光纤配线架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38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88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AB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CD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64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A0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844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跳线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335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(1)名称:4芯单模光纤跳线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F97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0F7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9F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AC9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B1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CAB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030502010002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F0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65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(1)名称:配线架 8口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660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47C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6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9E2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D5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CB8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030502009002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72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跳线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D45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(1)名称:Cat6跳线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3F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7C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D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27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26F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A1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95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双绞线缆测试</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386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(1)双绞线缆测试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6BD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链路(点、芯)</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3B7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E6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35E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67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641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C9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双绞线缆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92D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(1)名称:6类双绞电缆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(2)敷设方式:管内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3E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21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131.73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A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D01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C45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175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49A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C8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(1)名称:水晶头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24F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个(套、台)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DD4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D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33C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5B6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FFE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937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85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27A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65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F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EDB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65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CFB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55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C97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0AB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9C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D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06F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B52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F33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030413002003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746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5A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40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B5E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79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1ED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552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B0E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378A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篮球训练中心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71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69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8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523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EB5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204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F9A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拆除工程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AD8">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DC2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90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A3D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CE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08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A52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249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(1)拆除天花面层至结构板底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64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A3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87.51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C4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0A3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AB0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EE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E0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4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(1)拆除梁上钢构篮球架，墙面按墙面无机涂料面层做法恢复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35C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14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F6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36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BE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5C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011605002002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79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立面块料拆除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CEA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(1)拆除瓷砖墙裙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6FE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05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A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866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86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E9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011608001002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FBE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铲除油漆面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C9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(1)拆除墙面抹灰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117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63F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0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F3A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46A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91B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011616B005003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ACB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BC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(1)拆除墙体原防撞垫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C8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78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E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4F4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9A2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35B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010103002002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3BF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余方弃置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149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(1)废弃料品种:建筑垃圾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6A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3F5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1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70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6B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270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4D0E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 xml:space="preserve">  装修工程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071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A83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3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DA1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68E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BF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010402001001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E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砌块墙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C9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(1)砌块品种、规格、强度等级:加气混凝土砌块墙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(2)砂浆强度等级:湿拌砌筑砂浆 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EE4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4264">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9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AD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C31B">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CF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06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3F1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(1)原砌体/结构层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(5)封闭底漆一道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F7F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8A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B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C72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D1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A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011105006002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C55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金属踢脚线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8FD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(2)面层材料品种、规格、颜色:0.8厚黑色铝合金踢脚线踢脚线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D5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F1C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4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F9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3B5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FEC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3A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金属(塑钢)门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6C7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(1)规格:1000mm*3000mm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(2)新做钢制门，样式同赛艇训练中心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E6B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A38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3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347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CB6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BBC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263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金属(塑钢、断桥)窗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95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(1)规格:LC1521 1500mm*2100mm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(2)75系铝合金窗 1.8厚6+0.76PVB+6钢化夹胶玻璃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C69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F56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7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09F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CED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3F9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010904004001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79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楼(地)面变形缝</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BF8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(1)新做不锈钢变形缝盖板 含天花,内外墙面,地面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CC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270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6E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A3F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BA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0EE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011210002001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090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金属隔断</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2F1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(1)75*75 2.5厚钢方通竖龙骨间隔≤600mm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(2)上下膨胀螺栓固定梁上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(3)75*75 2.5厚钢方通横龙骨间隔≤1200mm左右膨胀螺栓固定柱上或焊接竖龙骨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(4)12mm硅酸钙板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(5)LED灯带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(6)LOGO造型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7A3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A52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2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1B4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EE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FE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01B001000001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DEF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嵌入式不锈钢荣誉柜</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0D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(1)台柜规格:6300mm*2400*600mm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(2)材料种类、规格:1.38mm深灰色304不锈钢隔板，折边高度20mm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(3)后背亚克力灯箱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(4)(5+0.76PVB+5)mm钢化超白玻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(5)平开门含五金件,锁具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09B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AE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93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308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EB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028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67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B68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(1)100系轻钢龙骨12mm硅酸钙板饰面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6BA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016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F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F93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6A1">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917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2E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展示墙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17F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(1)8厚实验蓝毛毡版宣传栏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(2)0.8厚深灰色不锈钢包边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(3)75系轻钢龙层12mm硅酸钙板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(4)明装黑色磁吸轨道射灯6个25W5000k射灯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9708">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864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41.23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F4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435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0A8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023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011103001001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8B1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橡胶板楼地面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19D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(1)8厚耐磨地胶(水磨石纹)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(2)5厚自流平水泥找平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(3)丙烯酸界面剂一道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(4)原地面面层(清洁打磨,裂缝修补)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771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16C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51.88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A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E5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63A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C43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A6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石材零星项目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44A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(1)工程部位:门槛石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(2)10厚芝麻灰门槛石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67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6A1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F7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7BB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5DB">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F49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619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964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(4)封闭底气一道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6C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1A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76.46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28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EE9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46D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B6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011302001001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14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吊顶天棚</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81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(1)龙骨材料种类、规格、中距:轻钢龙骨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(2)面层材料品种、规格:0.8厚40*100@100木纹铝方通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7F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59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21.41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D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A4C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D6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227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011304001001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35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软膜灯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35D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(1)软膜灯,带实验标志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26A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4DB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F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3D1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FD2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53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011207001005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B1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墙面装饰板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E61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(1)高密海绵防撞垫,20厚胶粘,密缝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516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10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38.65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FF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99F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3A3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52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D6D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防盗窗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32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(1)8厚25*25不锈钢造型防盗窗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4F0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3FC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6E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A7C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E6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9D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011508004002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74C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FC5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(1)白色不锈钢背发光字300*420 30厚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(2)字体内容:篮球训练中心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CC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0A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7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9B1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971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E3E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E34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 xml:space="preserve">  强电工程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7CF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15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6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A9F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DDC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071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030404017001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1B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配电箱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7D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(1)名称:配电箱AL1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(2)安装方式:嵌墙暗装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DD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839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E0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ECF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0C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69C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0C5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荧光灯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70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(1)名称:100*1200 5000k 38W长条吊灯(白框)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(2)安装形式:方通嵌缝安装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4D1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7C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FE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4E5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582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EAC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33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3AC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(1)名称:双联二三极插座10A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39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6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6E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C5B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14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95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F0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B45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(1)名称:单控双联开关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0E7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056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1A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BB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131">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E0C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C17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40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(1)名称:单控四联开关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C34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091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E8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93D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62AB">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65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030412003002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C11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高度标志(障碍)灯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F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(1)名称:出口指示灯 ~220V 5W 自带蓄电池,不小于60min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BF1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8F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EC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8C3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00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BFB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870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70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98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FF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C83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A45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20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EA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1C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(1)名称:WDZ-YJY-5x4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7A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063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8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6F1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20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407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030408006001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26A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电力电缆头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203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(1)名称:户内干包式铜芯电力电缆终端头制作安装 截面S(mm2) S≤10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868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258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E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9DD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6F3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CB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3AE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90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(1)名称:SC25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CBC8">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E64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3D9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7D2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4CC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8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F47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7A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BA1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09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155.63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5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A7D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7F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957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BE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99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71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EF4">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77.23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7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6B8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3E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5D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895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77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(1)名称:WDZN-BYJ-2.5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B80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874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8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089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D3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11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8B3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F9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02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94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38.36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7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95E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2AC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49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00C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E4B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71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98F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EE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523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5B3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052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9E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1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FA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67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25.05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38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149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0FD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80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DF4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90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C1F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3F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C3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135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09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67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8AE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22F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(1)管道暗敷凿槽与恢复管外径(mm) 20以内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46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3D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E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6B1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E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A8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030413002005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7C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98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10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545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62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14F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FFB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9D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FA2EE">
            <w:pPr>
              <w:keepNext w:val="0"/>
              <w:keepLines w:val="0"/>
              <w:widowControl/>
              <w:suppressLineNumbers w:val="0"/>
              <w:ind w:left="0" w:leftChars="0" w:right="0" w:rightChars="0"/>
              <w:jc w:val="left"/>
              <w:textAlignment w:val="center"/>
              <w:rPr>
                <w:rFonts w:hint="default"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弱电工程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E8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50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D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5A3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5F6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219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030502007002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64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光缆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E1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(1)名称:双芯皮线光缆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61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FB0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7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BC9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405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E34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CB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46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9A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114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95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4C0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A5C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BB4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030411005003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3CC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031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(1)名称:户内弱电箱（空箱）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7DD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1D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67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6DA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350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FD8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030501012003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9F5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交换转换设备</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C1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(1)名称:交换转换设备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11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635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A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7A0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239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441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156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5D5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(1)名称:网络双插口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F88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0CA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3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B95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C1A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75C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030507008002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3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监控探头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086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(1)名称:监控探头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95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B0C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2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B5F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CF1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18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9F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03E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F8C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DB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7E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85D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25B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3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030502019002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98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双绞线缆测试</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02C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(1)双绞线缆测试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F33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链路(点、芯)</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5E6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E9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D38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036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9C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B3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02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(1)名称:6类双绞电缆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(2)敷设方式:管内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0CD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45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116.74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0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417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5E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02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AE2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37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(1)名称:水晶头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88E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个(套、台)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A9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5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4C9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3D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58B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FD6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38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957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6B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6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61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8F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E88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701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C3C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BF4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C69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20.27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7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442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3C0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8F2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030413002006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E76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15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5F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1E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775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bl>
    <w:p w14:paraId="2EF820A1">
      <w:pPr>
        <w:spacing w:after="0"/>
        <w:jc w:val="center"/>
        <w:rPr>
          <w:sz w:val="19"/>
        </w:rPr>
        <w:sectPr>
          <w:footerReference r:id="rId6" w:type="default"/>
          <w:pgSz w:w="11910" w:h="16840"/>
          <w:pgMar w:top="920" w:right="737" w:bottom="280" w:left="740" w:header="0" w:footer="0" w:gutter="0"/>
          <w:cols w:space="720" w:num="1"/>
        </w:sectPr>
      </w:pPr>
      <w:bookmarkStart w:id="32" w:name="_GoBack"/>
      <w:bookmarkEnd w:id="32"/>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163"/>
        <w:gridCol w:w="556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846" w:type="dxa"/>
          </w:tcPr>
          <w:p w14:paraId="02DAC770">
            <w:pPr>
              <w:pStyle w:val="19"/>
              <w:spacing w:before="2"/>
              <w:ind w:right="217"/>
              <w:jc w:val="left"/>
              <w:rPr>
                <w:sz w:val="20"/>
              </w:rPr>
            </w:pPr>
            <w:r>
              <w:rPr>
                <w:w w:val="95"/>
                <w:sz w:val="20"/>
              </w:rPr>
              <w:t>序</w:t>
            </w:r>
            <w:r>
              <w:rPr>
                <w:spacing w:val="-10"/>
                <w:sz w:val="20"/>
              </w:rPr>
              <w:t>号</w:t>
            </w:r>
          </w:p>
        </w:tc>
        <w:tc>
          <w:tcPr>
            <w:tcW w:w="2163" w:type="dxa"/>
          </w:tcPr>
          <w:p w14:paraId="3A9B3120">
            <w:pPr>
              <w:pStyle w:val="19"/>
              <w:spacing w:before="2"/>
              <w:ind w:right="1638"/>
              <w:jc w:val="left"/>
              <w:rPr>
                <w:sz w:val="20"/>
              </w:rPr>
            </w:pPr>
            <w:r>
              <w:rPr>
                <w:w w:val="95"/>
                <w:sz w:val="20"/>
              </w:rPr>
              <w:t>项目名</w:t>
            </w:r>
            <w:r>
              <w:rPr>
                <w:spacing w:val="-10"/>
                <w:w w:val="95"/>
                <w:sz w:val="20"/>
              </w:rPr>
              <w:t>称</w:t>
            </w:r>
          </w:p>
        </w:tc>
        <w:tc>
          <w:tcPr>
            <w:tcW w:w="556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6" w:type="dxa"/>
            <w:vAlign w:val="center"/>
          </w:tcPr>
          <w:p w14:paraId="508C8DC7">
            <w:pPr>
              <w:pStyle w:val="19"/>
              <w:jc w:val="left"/>
              <w:rPr>
                <w:sz w:val="17"/>
              </w:rPr>
            </w:pPr>
            <w:r>
              <w:rPr>
                <w:sz w:val="17"/>
              </w:rPr>
              <w:t>1</w:t>
            </w:r>
          </w:p>
        </w:tc>
        <w:tc>
          <w:tcPr>
            <w:tcW w:w="2163" w:type="dxa"/>
            <w:vAlign w:val="center"/>
          </w:tcPr>
          <w:p w14:paraId="02E72B00">
            <w:pPr>
              <w:pStyle w:val="19"/>
              <w:jc w:val="left"/>
              <w:rPr>
                <w:sz w:val="17"/>
              </w:rPr>
            </w:pPr>
            <w:r>
              <w:rPr>
                <w:spacing w:val="-5"/>
                <w:sz w:val="17"/>
              </w:rPr>
              <w:t>规费</w:t>
            </w:r>
          </w:p>
        </w:tc>
        <w:tc>
          <w:tcPr>
            <w:tcW w:w="556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46" w:type="dxa"/>
            <w:vAlign w:val="center"/>
          </w:tcPr>
          <w:p w14:paraId="19E7B783">
            <w:pPr>
              <w:pStyle w:val="19"/>
              <w:spacing w:before="73" w:line="195" w:lineRule="exact"/>
              <w:jc w:val="left"/>
              <w:rPr>
                <w:sz w:val="17"/>
              </w:rPr>
            </w:pPr>
            <w:r>
              <w:rPr>
                <w:sz w:val="17"/>
              </w:rPr>
              <w:t>2</w:t>
            </w:r>
          </w:p>
        </w:tc>
        <w:tc>
          <w:tcPr>
            <w:tcW w:w="2163" w:type="dxa"/>
            <w:vAlign w:val="center"/>
          </w:tcPr>
          <w:p w14:paraId="00EA1CF3">
            <w:pPr>
              <w:pStyle w:val="19"/>
              <w:spacing w:before="70" w:line="197" w:lineRule="exact"/>
              <w:jc w:val="left"/>
              <w:rPr>
                <w:sz w:val="17"/>
              </w:rPr>
            </w:pPr>
            <w:r>
              <w:rPr>
                <w:spacing w:val="-3"/>
                <w:sz w:val="17"/>
              </w:rPr>
              <w:t>应纳税费</w:t>
            </w:r>
          </w:p>
        </w:tc>
        <w:tc>
          <w:tcPr>
            <w:tcW w:w="556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6D53221B">
            <w:pPr>
              <w:pStyle w:val="19"/>
              <w:spacing w:line="196" w:lineRule="exact"/>
              <w:ind w:right="266"/>
              <w:jc w:val="left"/>
              <w:rPr>
                <w:sz w:val="17"/>
              </w:rPr>
            </w:pPr>
            <w:r>
              <w:rPr>
                <w:spacing w:val="-5"/>
                <w:sz w:val="17"/>
              </w:rPr>
              <w:t>2.1</w:t>
            </w:r>
          </w:p>
        </w:tc>
        <w:tc>
          <w:tcPr>
            <w:tcW w:w="2163" w:type="dxa"/>
            <w:vAlign w:val="center"/>
          </w:tcPr>
          <w:p w14:paraId="233D2A22">
            <w:pPr>
              <w:pStyle w:val="19"/>
              <w:spacing w:line="196" w:lineRule="exact"/>
              <w:jc w:val="left"/>
              <w:rPr>
                <w:sz w:val="17"/>
              </w:rPr>
            </w:pPr>
            <w:r>
              <w:rPr>
                <w:spacing w:val="7"/>
                <w:sz w:val="17"/>
              </w:rPr>
              <w:t>增值税应纳税额</w:t>
            </w:r>
          </w:p>
        </w:tc>
        <w:tc>
          <w:tcPr>
            <w:tcW w:w="556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2163"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56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0D363BA5"/>
    <w:rsid w:val="103B009B"/>
    <w:rsid w:val="115A37B3"/>
    <w:rsid w:val="11D36EBB"/>
    <w:rsid w:val="12D3059F"/>
    <w:rsid w:val="13D5631A"/>
    <w:rsid w:val="1A77533D"/>
    <w:rsid w:val="1B5A4115"/>
    <w:rsid w:val="1CEE5EAA"/>
    <w:rsid w:val="206458EA"/>
    <w:rsid w:val="2BB60FED"/>
    <w:rsid w:val="30B339A7"/>
    <w:rsid w:val="326C493C"/>
    <w:rsid w:val="356147B3"/>
    <w:rsid w:val="37A40FBA"/>
    <w:rsid w:val="394B138E"/>
    <w:rsid w:val="403324E8"/>
    <w:rsid w:val="44F551A6"/>
    <w:rsid w:val="456D0D6D"/>
    <w:rsid w:val="476564E7"/>
    <w:rsid w:val="55434461"/>
    <w:rsid w:val="57C55630"/>
    <w:rsid w:val="58591FA8"/>
    <w:rsid w:val="59E32D49"/>
    <w:rsid w:val="5B1A3138"/>
    <w:rsid w:val="5E0C0CFD"/>
    <w:rsid w:val="5F6C2549"/>
    <w:rsid w:val="61B8536B"/>
    <w:rsid w:val="61FA2CDB"/>
    <w:rsid w:val="66412389"/>
    <w:rsid w:val="7E2C7721"/>
    <w:rsid w:val="7EFF5C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11272</Words>
  <Characters>13464</Characters>
  <TotalTime>4</TotalTime>
  <ScaleCrop>false</ScaleCrop>
  <LinksUpToDate>false</LinksUpToDate>
  <CharactersWithSpaces>13697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2025-11-12T01:47:13Z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2052-12.1.0.23542</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